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FA70B" w14:textId="40901901" w:rsidR="00295967" w:rsidRPr="00DD5DF7" w:rsidRDefault="00295967" w:rsidP="00295967">
      <w:pPr>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76FE9F76" wp14:editId="25F4EF6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EF29D7A" w14:textId="0326FE8B" w:rsidR="00295967" w:rsidRDefault="00295967" w:rsidP="00295967">
                            <w:pPr>
                              <w:jc w:val="center"/>
                              <w:rPr>
                                <w:color w:val="333399"/>
                                <w:sz w:val="24"/>
                                <w:szCs w:val="24"/>
                              </w:rPr>
                            </w:pPr>
                            <w:r>
                              <w:rPr>
                                <w:noProof/>
                                <w:color w:val="333399"/>
                                <w:sz w:val="24"/>
                                <w:szCs w:val="24"/>
                                <w:lang w:val="el-GR" w:eastAsia="el-GR"/>
                              </w:rPr>
                              <w:drawing>
                                <wp:inline distT="0" distB="0" distL="0" distR="0" wp14:anchorId="21387BD0" wp14:editId="01465B3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900CAB" w14:textId="77777777" w:rsidR="00295967" w:rsidRPr="00DD5DF7" w:rsidRDefault="00295967" w:rsidP="00295967">
                            <w:pPr>
                              <w:jc w:val="center"/>
                              <w:rPr>
                                <w:color w:val="4F81BD"/>
                                <w:sz w:val="24"/>
                                <w:lang w:val="el-GR"/>
                              </w:rPr>
                            </w:pPr>
                            <w:r w:rsidRPr="00DD5DF7">
                              <w:rPr>
                                <w:color w:val="4F81BD"/>
                                <w:sz w:val="24"/>
                                <w:lang w:val="el-GR"/>
                              </w:rPr>
                              <w:t>ΕΛΛΗΝΙΚΗ ΔΗΜΟΚΡΑΤΙΑ</w:t>
                            </w:r>
                          </w:p>
                          <w:p w14:paraId="0D42AA35" w14:textId="77777777" w:rsidR="00295967" w:rsidRPr="00DD5DF7" w:rsidRDefault="00295967" w:rsidP="00295967">
                            <w:pPr>
                              <w:jc w:val="center"/>
                              <w:rPr>
                                <w:color w:val="4F81BD"/>
                                <w:sz w:val="24"/>
                                <w:lang w:val="el-GR"/>
                              </w:rPr>
                            </w:pPr>
                            <w:r w:rsidRPr="00DD5DF7">
                              <w:rPr>
                                <w:color w:val="4F81BD"/>
                                <w:sz w:val="24"/>
                                <w:lang w:val="el-GR"/>
                              </w:rPr>
                              <w:t xml:space="preserve">ΥΠΟΥΡΓΕΙΟ  ΠΟΛΙΤΙΣΜΟΥ </w:t>
                            </w:r>
                          </w:p>
                          <w:p w14:paraId="51885B91" w14:textId="77777777" w:rsidR="00295967" w:rsidRPr="00DD5DF7" w:rsidRDefault="00295967" w:rsidP="00295967">
                            <w:pPr>
                              <w:jc w:val="center"/>
                              <w:rPr>
                                <w:color w:val="4F81BD"/>
                                <w:sz w:val="22"/>
                                <w:lang w:val="el-GR"/>
                              </w:rPr>
                            </w:pPr>
                            <w:r w:rsidRPr="00DD5DF7">
                              <w:rPr>
                                <w:color w:val="4F81BD"/>
                                <w:sz w:val="22"/>
                                <w:lang w:val="el-GR"/>
                              </w:rPr>
                              <w:t xml:space="preserve">ΓΡΑΦΕΙΟ ΤΥΠΟΥ                                    </w:t>
                            </w:r>
                          </w:p>
                          <w:p w14:paraId="772D98DF" w14:textId="77777777" w:rsidR="00295967" w:rsidRDefault="00295967" w:rsidP="00295967">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E9F7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EF29D7A" w14:textId="0326FE8B" w:rsidR="00295967" w:rsidRDefault="00295967" w:rsidP="00295967">
                      <w:pPr>
                        <w:jc w:val="center"/>
                        <w:rPr>
                          <w:color w:val="333399"/>
                          <w:sz w:val="24"/>
                          <w:szCs w:val="24"/>
                        </w:rPr>
                      </w:pPr>
                      <w:r>
                        <w:rPr>
                          <w:noProof/>
                          <w:color w:val="333399"/>
                          <w:sz w:val="24"/>
                          <w:szCs w:val="24"/>
                          <w:lang w:val="el-GR" w:eastAsia="el-GR"/>
                        </w:rPr>
                        <w:drawing>
                          <wp:inline distT="0" distB="0" distL="0" distR="0" wp14:anchorId="21387BD0" wp14:editId="01465B3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900CAB" w14:textId="77777777" w:rsidR="00295967" w:rsidRPr="00DD5DF7" w:rsidRDefault="00295967" w:rsidP="00295967">
                      <w:pPr>
                        <w:jc w:val="center"/>
                        <w:rPr>
                          <w:color w:val="4F81BD"/>
                          <w:sz w:val="24"/>
                          <w:lang w:val="el-GR"/>
                        </w:rPr>
                      </w:pPr>
                      <w:r w:rsidRPr="00DD5DF7">
                        <w:rPr>
                          <w:color w:val="4F81BD"/>
                          <w:sz w:val="24"/>
                          <w:lang w:val="el-GR"/>
                        </w:rPr>
                        <w:t>ΕΛΛΗΝΙΚΗ ΔΗΜΟΚΡΑΤΙΑ</w:t>
                      </w:r>
                    </w:p>
                    <w:p w14:paraId="0D42AA35" w14:textId="77777777" w:rsidR="00295967" w:rsidRPr="00DD5DF7" w:rsidRDefault="00295967" w:rsidP="00295967">
                      <w:pPr>
                        <w:jc w:val="center"/>
                        <w:rPr>
                          <w:color w:val="4F81BD"/>
                          <w:sz w:val="24"/>
                          <w:lang w:val="el-GR"/>
                        </w:rPr>
                      </w:pPr>
                      <w:r w:rsidRPr="00DD5DF7">
                        <w:rPr>
                          <w:color w:val="4F81BD"/>
                          <w:sz w:val="24"/>
                          <w:lang w:val="el-GR"/>
                        </w:rPr>
                        <w:t xml:space="preserve">ΥΠΟΥΡΓΕΙΟ  ΠΟΛΙΤΙΣΜΟΥ </w:t>
                      </w:r>
                    </w:p>
                    <w:p w14:paraId="51885B91" w14:textId="77777777" w:rsidR="00295967" w:rsidRPr="00DD5DF7" w:rsidRDefault="00295967" w:rsidP="00295967">
                      <w:pPr>
                        <w:jc w:val="center"/>
                        <w:rPr>
                          <w:color w:val="4F81BD"/>
                          <w:sz w:val="22"/>
                          <w:lang w:val="el-GR"/>
                        </w:rPr>
                      </w:pPr>
                      <w:r w:rsidRPr="00DD5DF7">
                        <w:rPr>
                          <w:color w:val="4F81BD"/>
                          <w:sz w:val="22"/>
                          <w:lang w:val="el-GR"/>
                        </w:rPr>
                        <w:t xml:space="preserve">ΓΡΑΦΕΙΟ ΤΥΠΟΥ                                    </w:t>
                      </w:r>
                    </w:p>
                    <w:p w14:paraId="772D98DF" w14:textId="77777777" w:rsidR="00295967" w:rsidRDefault="00295967" w:rsidP="00295967">
                      <w:pPr>
                        <w:jc w:val="center"/>
                        <w:rPr>
                          <w:color w:val="4F81BD"/>
                        </w:rPr>
                      </w:pPr>
                      <w:r>
                        <w:rPr>
                          <w:color w:val="4F81BD"/>
                        </w:rPr>
                        <w:t>------</w:t>
                      </w:r>
                    </w:p>
                  </w:txbxContent>
                </v:textbox>
              </v:shape>
            </w:pict>
          </mc:Fallback>
        </mc:AlternateContent>
      </w:r>
      <w:r w:rsidRPr="00DD5DF7">
        <w:rPr>
          <w:color w:val="FF0000"/>
          <w:sz w:val="24"/>
          <w:szCs w:val="24"/>
          <w:lang w:val="el-GR"/>
        </w:rPr>
        <w:t xml:space="preserve"> </w:t>
      </w:r>
    </w:p>
    <w:p w14:paraId="73481062" w14:textId="77777777" w:rsidR="00295967" w:rsidRPr="00DD5DF7" w:rsidRDefault="00295967" w:rsidP="00295967">
      <w:pPr>
        <w:jc w:val="center"/>
        <w:rPr>
          <w:sz w:val="24"/>
          <w:szCs w:val="24"/>
          <w:lang w:val="el-GR"/>
        </w:rPr>
      </w:pPr>
    </w:p>
    <w:p w14:paraId="2EA97312" w14:textId="77777777" w:rsidR="00295967" w:rsidRPr="00DD5DF7" w:rsidRDefault="00295967" w:rsidP="00295967">
      <w:pPr>
        <w:ind w:left="-284"/>
        <w:jc w:val="center"/>
        <w:rPr>
          <w:sz w:val="24"/>
          <w:szCs w:val="24"/>
          <w:lang w:val="el-GR"/>
        </w:rPr>
      </w:pPr>
    </w:p>
    <w:p w14:paraId="35B0407F" w14:textId="77777777" w:rsidR="00295967" w:rsidRPr="00DD5DF7" w:rsidRDefault="00295967" w:rsidP="00295967">
      <w:pPr>
        <w:spacing w:before="60"/>
        <w:jc w:val="center"/>
        <w:rPr>
          <w:lang w:val="el-GR"/>
        </w:rPr>
      </w:pPr>
    </w:p>
    <w:p w14:paraId="45A72280" w14:textId="77777777" w:rsidR="00295967" w:rsidRPr="00DD5DF7" w:rsidRDefault="00295967" w:rsidP="00295967">
      <w:pPr>
        <w:jc w:val="center"/>
        <w:rPr>
          <w:lang w:val="el-GR"/>
        </w:rPr>
      </w:pPr>
    </w:p>
    <w:p w14:paraId="37E36496" w14:textId="77777777" w:rsidR="00295967" w:rsidRPr="00DD5DF7" w:rsidRDefault="00295967" w:rsidP="00295967">
      <w:pPr>
        <w:jc w:val="center"/>
        <w:rPr>
          <w:sz w:val="24"/>
          <w:szCs w:val="24"/>
          <w:lang w:val="el-GR"/>
        </w:rPr>
      </w:pPr>
    </w:p>
    <w:p w14:paraId="2996B166" w14:textId="77777777" w:rsidR="00295967" w:rsidRDefault="00295967" w:rsidP="00295967">
      <w:pPr>
        <w:pStyle w:val="a3"/>
        <w:ind w:firstLine="0"/>
        <w:rPr>
          <w:sz w:val="24"/>
        </w:rPr>
      </w:pPr>
    </w:p>
    <w:p w14:paraId="152066E8" w14:textId="757DDC72" w:rsidR="00295967" w:rsidRDefault="00295967" w:rsidP="00DD5DF7">
      <w:pPr>
        <w:pStyle w:val="a3"/>
        <w:ind w:firstLine="0"/>
        <w:jc w:val="right"/>
        <w:rPr>
          <w:sz w:val="24"/>
        </w:rPr>
      </w:pPr>
      <w:r>
        <w:rPr>
          <w:sz w:val="24"/>
        </w:rPr>
        <w:t xml:space="preserve">                  </w:t>
      </w:r>
      <w:bookmarkStart w:id="0" w:name="_Hlk158298325"/>
      <w:r>
        <w:rPr>
          <w:sz w:val="24"/>
        </w:rPr>
        <w:t>Αθήνα, 1</w:t>
      </w:r>
      <w:r w:rsidR="00A921DC">
        <w:rPr>
          <w:sz w:val="24"/>
        </w:rPr>
        <w:t>4</w:t>
      </w:r>
      <w:r>
        <w:rPr>
          <w:sz w:val="24"/>
        </w:rPr>
        <w:t xml:space="preserve"> Φεβρουαρίου 2026</w:t>
      </w:r>
      <w:r w:rsidRPr="001D44D5">
        <w:rPr>
          <w:sz w:val="24"/>
        </w:rPr>
        <w:t xml:space="preserve"> </w:t>
      </w:r>
      <w:bookmarkEnd w:id="0"/>
    </w:p>
    <w:p w14:paraId="1DDFCE4E" w14:textId="56A77160" w:rsidR="00AD59A2" w:rsidRPr="00295967" w:rsidRDefault="00AD59A2">
      <w:pPr>
        <w:rPr>
          <w:rFonts w:ascii="Calibri" w:eastAsia="Calibri" w:hAnsi="Calibri" w:cs="Calibri"/>
          <w:color w:val="000000"/>
          <w:sz w:val="24"/>
          <w:szCs w:val="24"/>
          <w:lang w:val="el-GR"/>
        </w:rPr>
      </w:pPr>
    </w:p>
    <w:p w14:paraId="13349AC3" w14:textId="77777777" w:rsidR="00AD59A2" w:rsidRPr="00295967" w:rsidRDefault="00AD59A2">
      <w:pPr>
        <w:rPr>
          <w:rFonts w:ascii="Calibri" w:eastAsia="Calibri" w:hAnsi="Calibri" w:cs="Calibri"/>
          <w:color w:val="000000"/>
          <w:sz w:val="24"/>
          <w:szCs w:val="24"/>
          <w:lang w:val="el-GR"/>
        </w:rPr>
      </w:pPr>
    </w:p>
    <w:p w14:paraId="3B499A5F" w14:textId="77777777" w:rsidR="00AD59A2" w:rsidRPr="00295967" w:rsidRDefault="00295967">
      <w:pPr>
        <w:jc w:val="center"/>
        <w:rPr>
          <w:rFonts w:ascii="Calibri" w:eastAsia="Calibri" w:hAnsi="Calibri" w:cs="Calibri"/>
          <w:b/>
          <w:bCs/>
          <w:color w:val="000000"/>
          <w:sz w:val="24"/>
          <w:szCs w:val="24"/>
          <w:lang w:val="el-GR"/>
        </w:rPr>
      </w:pPr>
      <w:r w:rsidRPr="00295967">
        <w:rPr>
          <w:rFonts w:ascii="Calibri" w:eastAsia="Calibri" w:hAnsi="Calibri" w:cs="Calibri"/>
          <w:b/>
          <w:bCs/>
          <w:color w:val="000000"/>
          <w:sz w:val="24"/>
          <w:szCs w:val="24"/>
          <w:lang w:val="el-GR"/>
        </w:rPr>
        <w:t xml:space="preserve">Προκήρυξη </w:t>
      </w:r>
      <w:r>
        <w:rPr>
          <w:rFonts w:ascii="Calibri" w:eastAsia="Calibri" w:hAnsi="Calibri" w:cs="Calibri"/>
          <w:b/>
          <w:bCs/>
          <w:color w:val="000000"/>
          <w:sz w:val="24"/>
          <w:szCs w:val="24"/>
          <w:lang w:val="el-GR"/>
        </w:rPr>
        <w:t>Δ</w:t>
      </w:r>
      <w:r w:rsidRPr="00295967">
        <w:rPr>
          <w:rFonts w:ascii="Calibri" w:eastAsia="Calibri" w:hAnsi="Calibri" w:cs="Calibri"/>
          <w:b/>
          <w:bCs/>
          <w:color w:val="000000"/>
          <w:sz w:val="24"/>
          <w:szCs w:val="24"/>
          <w:lang w:val="el-GR"/>
        </w:rPr>
        <w:t>ιαγωνισμού των Κρατικών Βραβείων Συγγραφής Θεατρικού Έργου για το έτος 2026</w:t>
      </w:r>
    </w:p>
    <w:p w14:paraId="56578B3C" w14:textId="77777777" w:rsidR="00AD59A2" w:rsidRPr="00295967" w:rsidRDefault="00AD59A2">
      <w:pPr>
        <w:rPr>
          <w:rFonts w:ascii="Calibri" w:eastAsia="Calibri" w:hAnsi="Calibri" w:cs="Calibri"/>
          <w:color w:val="000000"/>
          <w:sz w:val="24"/>
          <w:szCs w:val="24"/>
          <w:lang w:val="el-GR"/>
        </w:rPr>
      </w:pPr>
    </w:p>
    <w:p w14:paraId="6B581508" w14:textId="23354C1A"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xml:space="preserve">Το Υπουργείο Πολιτισμού προκηρύσσει </w:t>
      </w:r>
      <w:r>
        <w:rPr>
          <w:rFonts w:ascii="Calibri" w:eastAsia="Calibri" w:hAnsi="Calibri" w:cs="Calibri"/>
          <w:color w:val="000000"/>
          <w:sz w:val="24"/>
          <w:szCs w:val="24"/>
          <w:shd w:val="clear" w:color="auto" w:fill="FFFFFF"/>
          <w:lang w:val="el-GR" w:bidi="ar"/>
        </w:rPr>
        <w:t>Δ</w:t>
      </w:r>
      <w:r w:rsidRPr="00295967">
        <w:rPr>
          <w:rFonts w:ascii="Calibri" w:eastAsia="Calibri" w:hAnsi="Calibri" w:cs="Calibri"/>
          <w:color w:val="000000"/>
          <w:sz w:val="24"/>
          <w:szCs w:val="24"/>
          <w:shd w:val="clear" w:color="auto" w:fill="FFFFFF"/>
          <w:lang w:val="el-GR" w:bidi="ar"/>
        </w:rPr>
        <w:t xml:space="preserve">ιαγωνισμό Κρατικών Βραβείων Συγγραφής Θεατρικού Έργου για το έτος 2026, με στόχο την ενίσχυση και προαγωγή του Ελληνικού Θεατρικού Έργου, με βάση το άρθρο 41 του Ν. 3905/2010 και την </w:t>
      </w:r>
      <w:proofErr w:type="spellStart"/>
      <w:r w:rsidRPr="00295967">
        <w:rPr>
          <w:rFonts w:ascii="Calibri" w:eastAsia="Calibri" w:hAnsi="Calibri" w:cs="Calibri"/>
          <w:color w:val="000000"/>
          <w:sz w:val="24"/>
          <w:szCs w:val="24"/>
          <w:shd w:val="clear" w:color="auto" w:fill="FFFFFF"/>
          <w:lang w:val="el-GR" w:bidi="ar"/>
        </w:rPr>
        <w:t>αριθμ</w:t>
      </w:r>
      <w:proofErr w:type="spellEnd"/>
      <w:r w:rsidRPr="00295967">
        <w:rPr>
          <w:rFonts w:ascii="Calibri" w:eastAsia="Calibri" w:hAnsi="Calibri" w:cs="Calibri"/>
          <w:color w:val="000000"/>
          <w:sz w:val="24"/>
          <w:szCs w:val="24"/>
          <w:shd w:val="clear" w:color="auto" w:fill="FFFFFF"/>
          <w:lang w:val="el-GR" w:bidi="ar"/>
        </w:rPr>
        <w:t>. ΥΠΠΟ/53474/06.02.2026 (ΑΔΑ: Ψ25Ι46ΝΚΟΤ-ΛΒΑ)</w:t>
      </w:r>
      <w:bookmarkStart w:id="1" w:name="_GoBack"/>
      <w:bookmarkEnd w:id="1"/>
      <w:r w:rsidRPr="00295967">
        <w:rPr>
          <w:rFonts w:ascii="Calibri" w:eastAsia="Calibri" w:hAnsi="Calibri" w:cs="Calibri"/>
          <w:color w:val="000000"/>
          <w:sz w:val="24"/>
          <w:szCs w:val="24"/>
          <w:shd w:val="clear" w:color="auto" w:fill="FFFFFF"/>
          <w:lang w:val="el-GR" w:bidi="ar"/>
        </w:rPr>
        <w:t xml:space="preserve"> </w:t>
      </w:r>
      <w:proofErr w:type="spellStart"/>
      <w:r w:rsidRPr="00295967">
        <w:rPr>
          <w:rFonts w:ascii="Calibri" w:eastAsia="Calibri" w:hAnsi="Calibri" w:cs="Calibri"/>
          <w:color w:val="000000"/>
          <w:sz w:val="24"/>
          <w:szCs w:val="24"/>
          <w:shd w:val="clear" w:color="auto" w:fill="FFFFFF"/>
          <w:lang w:val="el-GR" w:bidi="ar"/>
        </w:rPr>
        <w:t>εκδοθείσα</w:t>
      </w:r>
      <w:proofErr w:type="spellEnd"/>
      <w:r w:rsidRPr="00295967">
        <w:rPr>
          <w:rFonts w:ascii="Calibri" w:eastAsia="Calibri" w:hAnsi="Calibri" w:cs="Calibri"/>
          <w:color w:val="000000"/>
          <w:sz w:val="24"/>
          <w:szCs w:val="24"/>
          <w:shd w:val="clear" w:color="auto" w:fill="FFFFFF"/>
          <w:lang w:val="el-GR" w:bidi="ar"/>
        </w:rPr>
        <w:t xml:space="preserve"> Υπουργική</w:t>
      </w:r>
      <w:r>
        <w:rPr>
          <w:rFonts w:ascii="Calibri" w:eastAsia="Calibri" w:hAnsi="Calibri" w:cs="Calibri"/>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Απόφαση.</w:t>
      </w:r>
    </w:p>
    <w:p w14:paraId="66814156"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val="el-GR" w:bidi="ar"/>
        </w:rPr>
        <w:t>Δ</w:t>
      </w:r>
      <w:r w:rsidRPr="00295967">
        <w:rPr>
          <w:rFonts w:ascii="Calibri" w:eastAsia="Calibri" w:hAnsi="Calibri" w:cs="Calibri"/>
          <w:color w:val="000000"/>
          <w:sz w:val="24"/>
          <w:szCs w:val="24"/>
          <w:shd w:val="clear" w:color="auto" w:fill="FFFFFF"/>
          <w:lang w:val="el-GR" w:bidi="ar"/>
        </w:rPr>
        <w:t>ιαγωνισμός περιλαμβάνει τα εξής βραβεία:</w:t>
      </w:r>
    </w:p>
    <w:p w14:paraId="1F40039E"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1. Κρατικό Βραβείο Συγγραφής Θεατρικού Έργου</w:t>
      </w:r>
    </w:p>
    <w:p w14:paraId="37742793"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Σε αυτ</w:t>
      </w:r>
      <w:r>
        <w:rPr>
          <w:rFonts w:ascii="Calibri" w:eastAsia="Calibri" w:hAnsi="Calibri" w:cs="Calibri"/>
          <w:color w:val="000000"/>
          <w:sz w:val="24"/>
          <w:szCs w:val="24"/>
          <w:shd w:val="clear" w:color="auto" w:fill="FFFFFF"/>
          <w:lang w:val="el-GR" w:bidi="ar"/>
        </w:rPr>
        <w:t>ήν την κατηγορία</w:t>
      </w:r>
      <w:r w:rsidRPr="00295967">
        <w:rPr>
          <w:rFonts w:ascii="Calibri" w:eastAsia="Calibri" w:hAnsi="Calibri" w:cs="Calibri"/>
          <w:color w:val="000000"/>
          <w:sz w:val="24"/>
          <w:szCs w:val="24"/>
          <w:shd w:val="clear" w:color="auto" w:fill="FFFFFF"/>
          <w:lang w:val="el-GR" w:bidi="ar"/>
        </w:rPr>
        <w:t xml:space="preserve"> μπορεί να υποβάλει θεατρικό έργο οποιοσδήποτε.</w:t>
      </w:r>
    </w:p>
    <w:p w14:paraId="4C6E00A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Χρηματικό έπαθλο:</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7.000</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ευρώ.</w:t>
      </w:r>
    </w:p>
    <w:p w14:paraId="2C3D9EA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2. Κρατικό Βραβείο Συγγραφής Θεατρικού Έργου για Παιδιά</w:t>
      </w:r>
    </w:p>
    <w:p w14:paraId="0E194B8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Σε αυτ</w:t>
      </w:r>
      <w:r>
        <w:rPr>
          <w:rFonts w:ascii="Calibri" w:eastAsia="Calibri" w:hAnsi="Calibri" w:cs="Calibri"/>
          <w:color w:val="000000"/>
          <w:sz w:val="24"/>
          <w:szCs w:val="24"/>
          <w:shd w:val="clear" w:color="auto" w:fill="FFFFFF"/>
          <w:lang w:val="el-GR" w:bidi="ar"/>
        </w:rPr>
        <w:t xml:space="preserve">ήν την κατηγορία </w:t>
      </w:r>
      <w:r w:rsidRPr="00295967">
        <w:rPr>
          <w:rFonts w:ascii="Calibri" w:eastAsia="Calibri" w:hAnsi="Calibri" w:cs="Calibri"/>
          <w:color w:val="000000"/>
          <w:sz w:val="24"/>
          <w:szCs w:val="24"/>
          <w:shd w:val="clear" w:color="auto" w:fill="FFFFFF"/>
          <w:lang w:val="el-GR" w:bidi="ar"/>
        </w:rPr>
        <w:t xml:space="preserve"> μπορεί να υποβάλει θεατρικό έργο οποιοσδήποτε.</w:t>
      </w:r>
    </w:p>
    <w:p w14:paraId="71BDF284"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Χρηματικό έπαθλο:</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5.000</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ευρώ.</w:t>
      </w:r>
    </w:p>
    <w:p w14:paraId="3634981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 xml:space="preserve">3. Κρατικό Βραβείο για Νέους Θεατρικούς Συγγραφείς «Χρύσα </w:t>
      </w:r>
      <w:proofErr w:type="spellStart"/>
      <w:r w:rsidRPr="00295967">
        <w:rPr>
          <w:rFonts w:ascii="Calibri" w:eastAsia="Calibri" w:hAnsi="Calibri" w:cs="Calibri"/>
          <w:b/>
          <w:bCs/>
          <w:color w:val="000000"/>
          <w:sz w:val="24"/>
          <w:szCs w:val="24"/>
          <w:shd w:val="clear" w:color="auto" w:fill="FFFFFF"/>
          <w:lang w:val="el-GR" w:bidi="ar"/>
        </w:rPr>
        <w:t>Σπηλιώτη</w:t>
      </w:r>
      <w:proofErr w:type="spellEnd"/>
      <w:r w:rsidRPr="00295967">
        <w:rPr>
          <w:rFonts w:ascii="Calibri" w:eastAsia="Calibri" w:hAnsi="Calibri" w:cs="Calibri"/>
          <w:b/>
          <w:bCs/>
          <w:color w:val="000000"/>
          <w:sz w:val="24"/>
          <w:szCs w:val="24"/>
          <w:shd w:val="clear" w:color="auto" w:fill="FFFFFF"/>
          <w:lang w:val="el-GR" w:bidi="ar"/>
        </w:rPr>
        <w:t>»</w:t>
      </w:r>
    </w:p>
    <w:p w14:paraId="787C471A"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Σε αυτ</w:t>
      </w:r>
      <w:r>
        <w:rPr>
          <w:rFonts w:ascii="Calibri" w:eastAsia="Calibri" w:hAnsi="Calibri" w:cs="Calibri"/>
          <w:color w:val="000000"/>
          <w:sz w:val="24"/>
          <w:szCs w:val="24"/>
          <w:shd w:val="clear" w:color="auto" w:fill="FFFFFF"/>
          <w:lang w:val="el-GR" w:bidi="ar"/>
        </w:rPr>
        <w:t>ήν την κατηγορία</w:t>
      </w:r>
      <w:r w:rsidRPr="00295967">
        <w:rPr>
          <w:rFonts w:ascii="Calibri" w:eastAsia="Calibri" w:hAnsi="Calibri" w:cs="Calibri"/>
          <w:color w:val="000000"/>
          <w:sz w:val="24"/>
          <w:szCs w:val="24"/>
          <w:shd w:val="clear" w:color="auto" w:fill="FFFFFF"/>
          <w:lang w:val="el-GR" w:bidi="ar"/>
        </w:rPr>
        <w:t xml:space="preserve"> μπορούν να συμμετάσχουν μόνο νέοι θεατρικοί συγγραφείς.</w:t>
      </w:r>
    </w:p>
    <w:p w14:paraId="5EAA9290"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Στην έννοια του νέου θεατρικού συγγραφέα περιλαμβάνονται εκείνοι, των οποίων θεατρικό έργο δεν έχει στο παρελθόν εκδοθεί, δημοσιευθεί, διδαχθεί από σκηνής ή αποτελέσει τον πυρήνα κινηματογραφικού ή τηλεοπτικού έργου, καθώς και υποβληθεί παλαιότερα σε άλλους διαγωνισμούς οποιουδήποτε δημόσιου ή ιδιωτικού φορέα.</w:t>
      </w:r>
    </w:p>
    <w:p w14:paraId="5DEB5A6E"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Χρηματικό έπαθλο:</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5.000</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ευρώ.</w:t>
      </w:r>
    </w:p>
    <w:p w14:paraId="09288243"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lastRenderedPageBreak/>
        <w:t>Σε καθέναν από τους ανωτέρω διαγωνισμούς, η αρμόδια Επιτροπή μπορεί να απονέμει Έπαινο σε έργο που δεν βραβεύτηκε, αλλά διακρίνεται για την τόλμη και την καινοτομία του.</w:t>
      </w:r>
    </w:p>
    <w:p w14:paraId="5D1FEA89"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Γενικοί όροι διαγωνισμού</w:t>
      </w:r>
      <w:r w:rsidRPr="00295967">
        <w:rPr>
          <w:rFonts w:ascii="Calibri" w:eastAsia="Calibri" w:hAnsi="Calibri" w:cs="Calibri"/>
          <w:color w:val="000000"/>
          <w:sz w:val="24"/>
          <w:szCs w:val="24"/>
          <w:shd w:val="clear" w:color="auto" w:fill="FFFFFF"/>
          <w:lang w:val="el-GR" w:bidi="ar"/>
        </w:rPr>
        <w:t>:</w:t>
      </w:r>
    </w:p>
    <w:p w14:paraId="16188926"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Χρόνος υποβολής των έργων</w:t>
      </w:r>
    </w:p>
    <w:p w14:paraId="1C713A7D"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Τα έργα μπορούν να υποβληθούν μέχρι και την</w:t>
      </w:r>
      <w:r>
        <w:rPr>
          <w:rFonts w:ascii="Calibri" w:eastAsia="Calibri" w:hAnsi="Calibri" w:cs="Calibri"/>
          <w:color w:val="000000"/>
          <w:sz w:val="24"/>
          <w:szCs w:val="24"/>
          <w:shd w:val="clear" w:color="auto" w:fill="FFFFFF"/>
          <w:lang w:bidi="ar"/>
        </w:rPr>
        <w:t> </w:t>
      </w:r>
      <w:r w:rsidRPr="00295967">
        <w:rPr>
          <w:rFonts w:ascii="Calibri" w:eastAsia="Calibri" w:hAnsi="Calibri" w:cs="Calibri"/>
          <w:color w:val="000000"/>
          <w:sz w:val="24"/>
          <w:szCs w:val="24"/>
          <w:u w:val="single"/>
          <w:shd w:val="clear" w:color="auto" w:fill="FFFFFF"/>
          <w:lang w:val="el-GR" w:bidi="ar"/>
        </w:rPr>
        <w:t>Πέμπτη 30 Απριλίου 2026</w:t>
      </w:r>
      <w:r w:rsidRPr="00295967">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 </w:t>
      </w:r>
    </w:p>
    <w:p w14:paraId="1D9B415E"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Είδος και προδιαγραφές υποβαλλόμενων έργων</w:t>
      </w:r>
    </w:p>
    <w:p w14:paraId="36A368C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Τα υποβαλλόμενα έργα μπορούν να ανήκουν σε όλα τα είδη της δραματικής τέχνης. Πρέπει να είναι γραμμένα απευθείας στην ελληνική γλώσσα (και όχι μεταφρασμένα στα ελληνικά).</w:t>
      </w:r>
    </w:p>
    <w:p w14:paraId="4F3182E6"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Τρόπος υποβολής των έργων</w:t>
      </w:r>
    </w:p>
    <w:p w14:paraId="78EFC96E"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α.</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 xml:space="preserve">Τα έργα υποβάλλονται στο Τμήμα Θεάτρου και Χορού του Υπουργείου Πολιτισμού (Ρεθύμνου 1, Τ.Κ. 10682 Αθήνα, γραφείο 208) ή με ηλεκτρονικό ταχυδρομείο από </w:t>
      </w:r>
      <w:r>
        <w:rPr>
          <w:rFonts w:ascii="Calibri" w:eastAsia="Calibri" w:hAnsi="Calibri" w:cs="Calibri"/>
          <w:color w:val="000000"/>
          <w:sz w:val="24"/>
          <w:szCs w:val="24"/>
          <w:shd w:val="clear" w:color="auto" w:fill="FFFFFF"/>
          <w:lang w:bidi="ar"/>
        </w:rPr>
        <w:t>email</w:t>
      </w:r>
      <w:r w:rsidRPr="00295967">
        <w:rPr>
          <w:rFonts w:ascii="Calibri" w:eastAsia="Calibri" w:hAnsi="Calibri" w:cs="Calibri"/>
          <w:color w:val="000000"/>
          <w:sz w:val="24"/>
          <w:szCs w:val="24"/>
          <w:shd w:val="clear" w:color="auto" w:fill="FFFFFF"/>
          <w:lang w:val="el-GR" w:bidi="ar"/>
        </w:rPr>
        <w:t xml:space="preserve"> που δεν αποκαλύπτει τη ταυτότητα του συμμετέχοντα στο διαγωνισμό, στο</w:t>
      </w:r>
      <w:r>
        <w:rPr>
          <w:rFonts w:ascii="Calibri" w:eastAsia="Calibri" w:hAnsi="Calibri" w:cs="Calibri"/>
          <w:color w:val="000000"/>
          <w:sz w:val="24"/>
          <w:szCs w:val="24"/>
          <w:shd w:val="clear" w:color="auto" w:fill="FFFFFF"/>
          <w:lang w:bidi="ar"/>
        </w:rPr>
        <w:t> </w:t>
      </w:r>
      <w:hyperlink r:id="rId5" w:tooltip="mailto:tmthch@culture.gr" w:history="1">
        <w:r>
          <w:rPr>
            <w:rStyle w:val="-"/>
            <w:rFonts w:ascii="Calibri" w:eastAsia="Calibri" w:hAnsi="Calibri" w:cs="Calibri"/>
            <w:sz w:val="24"/>
            <w:szCs w:val="24"/>
            <w:shd w:val="clear" w:color="auto" w:fill="FFFFFF"/>
          </w:rPr>
          <w:t>tmthch</w:t>
        </w:r>
        <w:r w:rsidRPr="00295967">
          <w:rPr>
            <w:rStyle w:val="-"/>
            <w:rFonts w:ascii="Calibri" w:eastAsia="Calibri" w:hAnsi="Calibri" w:cs="Calibri"/>
            <w:sz w:val="24"/>
            <w:szCs w:val="24"/>
            <w:shd w:val="clear" w:color="auto" w:fill="FFFFFF"/>
            <w:lang w:val="el-GR"/>
          </w:rPr>
          <w:t>@</w:t>
        </w:r>
        <w:r>
          <w:rPr>
            <w:rStyle w:val="-"/>
            <w:rFonts w:ascii="Calibri" w:eastAsia="Calibri" w:hAnsi="Calibri" w:cs="Calibri"/>
            <w:sz w:val="24"/>
            <w:szCs w:val="24"/>
            <w:shd w:val="clear" w:color="auto" w:fill="FFFFFF"/>
          </w:rPr>
          <w:t>culture</w:t>
        </w:r>
        <w:r w:rsidRPr="00295967">
          <w:rPr>
            <w:rStyle w:val="-"/>
            <w:rFonts w:ascii="Calibri" w:eastAsia="Calibri" w:hAnsi="Calibri" w:cs="Calibri"/>
            <w:sz w:val="24"/>
            <w:szCs w:val="24"/>
            <w:shd w:val="clear" w:color="auto" w:fill="FFFFFF"/>
            <w:lang w:val="el-GR"/>
          </w:rPr>
          <w:t>.</w:t>
        </w:r>
        <w:r>
          <w:rPr>
            <w:rStyle w:val="-"/>
            <w:rFonts w:ascii="Calibri" w:eastAsia="Calibri" w:hAnsi="Calibri" w:cs="Calibri"/>
            <w:sz w:val="24"/>
            <w:szCs w:val="24"/>
            <w:shd w:val="clear" w:color="auto" w:fill="FFFFFF"/>
          </w:rPr>
          <w:t>gr</w:t>
        </w:r>
      </w:hyperlink>
      <w:r>
        <w:rPr>
          <w:rFonts w:ascii="Calibri" w:eastAsia="Calibri" w:hAnsi="Calibri" w:cs="Calibri"/>
          <w:color w:val="000000"/>
          <w:sz w:val="24"/>
          <w:szCs w:val="24"/>
          <w:shd w:val="clear" w:color="auto" w:fill="FFFFFF"/>
          <w:lang w:bidi="ar"/>
        </w:rPr>
        <w:t>  </w:t>
      </w:r>
    </w:p>
    <w:p w14:paraId="6561E7D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β.</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Τα έργα υποβάλλονται ως εξής:</w:t>
      </w:r>
    </w:p>
    <w:p w14:paraId="002BDAB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xml:space="preserve">▪ με ψευδώνυμο σε μορφή αρχείου </w:t>
      </w:r>
      <w:r>
        <w:rPr>
          <w:rFonts w:ascii="Calibri" w:eastAsia="Calibri" w:hAnsi="Calibri" w:cs="Calibri"/>
          <w:color w:val="000000"/>
          <w:sz w:val="24"/>
          <w:szCs w:val="24"/>
          <w:shd w:val="clear" w:color="auto" w:fill="FFFFFF"/>
          <w:lang w:bidi="ar"/>
        </w:rPr>
        <w:t>pdf</w:t>
      </w:r>
      <w:r w:rsidRPr="00295967">
        <w:rPr>
          <w:rFonts w:ascii="Calibri" w:eastAsia="Calibri" w:hAnsi="Calibri" w:cs="Calibri"/>
          <w:color w:val="000000"/>
          <w:sz w:val="24"/>
          <w:szCs w:val="24"/>
          <w:shd w:val="clear" w:color="auto" w:fill="FFFFFF"/>
          <w:lang w:val="el-GR" w:bidi="ar"/>
        </w:rPr>
        <w:t>,</w:t>
      </w:r>
    </w:p>
    <w:p w14:paraId="113820D1"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xml:space="preserve">▪ με επιλογή γραμματοσειράς </w:t>
      </w:r>
      <w:r>
        <w:rPr>
          <w:rFonts w:ascii="Calibri" w:eastAsia="Calibri" w:hAnsi="Calibri" w:cs="Calibri"/>
          <w:color w:val="000000"/>
          <w:sz w:val="24"/>
          <w:szCs w:val="24"/>
          <w:shd w:val="clear" w:color="auto" w:fill="FFFFFF"/>
          <w:lang w:bidi="ar"/>
        </w:rPr>
        <w:t>Times</w:t>
      </w:r>
      <w:r w:rsidRPr="00295967">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New</w:t>
      </w:r>
      <w:r w:rsidRPr="00295967">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Roman</w:t>
      </w:r>
      <w:r w:rsidRPr="00295967">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Calibri</w:t>
      </w:r>
      <w:r w:rsidRPr="00295967">
        <w:rPr>
          <w:rFonts w:ascii="Calibri" w:eastAsia="Calibri" w:hAnsi="Calibri" w:cs="Calibri"/>
          <w:color w:val="000000"/>
          <w:sz w:val="24"/>
          <w:szCs w:val="24"/>
          <w:shd w:val="clear" w:color="auto" w:fill="FFFFFF"/>
          <w:lang w:val="el-GR" w:bidi="ar"/>
        </w:rPr>
        <w:t xml:space="preserve"> ή </w:t>
      </w:r>
      <w:r>
        <w:rPr>
          <w:rFonts w:ascii="Calibri" w:eastAsia="Calibri" w:hAnsi="Calibri" w:cs="Calibri"/>
          <w:color w:val="000000"/>
          <w:sz w:val="24"/>
          <w:szCs w:val="24"/>
          <w:shd w:val="clear" w:color="auto" w:fill="FFFFFF"/>
          <w:lang w:bidi="ar"/>
        </w:rPr>
        <w:t>Arial</w:t>
      </w:r>
      <w:r w:rsidRPr="00295967">
        <w:rPr>
          <w:rFonts w:ascii="Calibri" w:eastAsia="Calibri" w:hAnsi="Calibri" w:cs="Calibri"/>
          <w:color w:val="000000"/>
          <w:sz w:val="24"/>
          <w:szCs w:val="24"/>
          <w:shd w:val="clear" w:color="auto" w:fill="FFFFFF"/>
          <w:lang w:val="el-GR" w:bidi="ar"/>
        </w:rPr>
        <w:t>,</w:t>
      </w:r>
    </w:p>
    <w:p w14:paraId="388B53C4"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σε μέγεθος 12,</w:t>
      </w:r>
    </w:p>
    <w:p w14:paraId="09793C4D"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 χρώμα μελανιού αποκλειστικά μαύρο (έγχρωμο επιτρέπεται να είναι μόνο το εξώφυλλο)</w:t>
      </w:r>
      <w:r>
        <w:rPr>
          <w:rFonts w:ascii="Calibri" w:eastAsia="Calibri" w:hAnsi="Calibri" w:cs="Calibri"/>
          <w:color w:val="000000"/>
          <w:sz w:val="24"/>
          <w:szCs w:val="24"/>
          <w:shd w:val="clear" w:color="auto" w:fill="FFFFFF"/>
          <w:lang w:bidi="ar"/>
        </w:rPr>
        <w:t> </w:t>
      </w:r>
    </w:p>
    <w:p w14:paraId="5F6A52A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γ.</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Κάθε συγγραφέας έχει δικαίωμα υποβολής</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 xml:space="preserve">ενός μόνον έργου και σε </w:t>
      </w:r>
      <w:r>
        <w:rPr>
          <w:rFonts w:ascii="Calibri" w:eastAsia="Calibri" w:hAnsi="Calibri" w:cs="Calibri"/>
          <w:b/>
          <w:bCs/>
          <w:color w:val="000000"/>
          <w:sz w:val="24"/>
          <w:szCs w:val="24"/>
          <w:shd w:val="clear" w:color="auto" w:fill="FFFFFF"/>
          <w:lang w:val="el-GR" w:bidi="ar"/>
        </w:rPr>
        <w:t>μία μόνο κατηγορία</w:t>
      </w:r>
      <w:r w:rsidRPr="00295967">
        <w:rPr>
          <w:rFonts w:ascii="Calibri" w:eastAsia="Calibri" w:hAnsi="Calibri" w:cs="Calibri"/>
          <w:color w:val="000000"/>
          <w:sz w:val="24"/>
          <w:szCs w:val="24"/>
          <w:shd w:val="clear" w:color="auto" w:fill="FFFFFF"/>
          <w:lang w:val="el-GR" w:bidi="ar"/>
        </w:rPr>
        <w:t>. Σε περίπτωση υποβολής περισσοτέρων του ενός έργου, τα υποβληθέντα έργα αποκλείονται.</w:t>
      </w:r>
    </w:p>
    <w:p w14:paraId="42681840"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δ.</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Τα έργα δεν επιστρέφονται.</w:t>
      </w:r>
    </w:p>
    <w:p w14:paraId="348516E9"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4. Συνοδευτικά δικαιολογητικά</w:t>
      </w:r>
    </w:p>
    <w:p w14:paraId="0E60B80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Αίτηση του ενδιαφερομένου στην οποία αναγράφεται με σαφήνεια ο διαγωνισμός στον οποίο συμμετέχει</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(συνημμένη φόρμα αίτησης συμμετοχής στην προκήρυξη).</w:t>
      </w:r>
    </w:p>
    <w:p w14:paraId="43BF899D"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Η αίτηση υπογράφεται με ψευδώνυμο και συνοδεύεται από σφραγισμένο φάκελο στον οποίο περιέχονται</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b/>
          <w:bCs/>
          <w:color w:val="000000"/>
          <w:sz w:val="24"/>
          <w:szCs w:val="24"/>
          <w:u w:val="single"/>
          <w:shd w:val="clear" w:color="auto" w:fill="FFFFFF"/>
          <w:lang w:val="el-GR" w:bidi="ar"/>
        </w:rPr>
        <w:t>αποκλειστικά</w:t>
      </w:r>
      <w:r>
        <w:rPr>
          <w:rFonts w:ascii="Calibri" w:eastAsia="Calibri" w:hAnsi="Calibri" w:cs="Calibri"/>
          <w:b/>
          <w:bCs/>
          <w:color w:val="000000"/>
          <w:sz w:val="24"/>
          <w:szCs w:val="24"/>
          <w:u w:val="single"/>
          <w:shd w:val="clear" w:color="auto" w:fill="FFFFFF"/>
          <w:lang w:bidi="ar"/>
        </w:rPr>
        <w:t> </w:t>
      </w:r>
      <w:r w:rsidRPr="00295967">
        <w:rPr>
          <w:rFonts w:ascii="Calibri" w:eastAsia="Calibri" w:hAnsi="Calibri" w:cs="Calibri"/>
          <w:b/>
          <w:bCs/>
          <w:color w:val="000000"/>
          <w:sz w:val="24"/>
          <w:szCs w:val="24"/>
          <w:shd w:val="clear" w:color="auto" w:fill="FFFFFF"/>
          <w:lang w:val="el-GR" w:bidi="ar"/>
        </w:rPr>
        <w:t>τα εξής:</w:t>
      </w:r>
    </w:p>
    <w:p w14:paraId="6FFFA928"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lastRenderedPageBreak/>
        <w:t>α)</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Σελίδα αλληλογραφίας με τα πραγματικά στοιχεία του συγγραφέα (ονοματεπώνυμο, πατρώνυμο, ενεργή διεύθυνση ηλεκτρονικού ταχυδρομείου, ταχυδρομική διεύθυνση και τηλέφωνο επικοινωνίας).</w:t>
      </w:r>
    </w:p>
    <w:p w14:paraId="60B26F00"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Η τυχόν αναγραφή στην αίτηση - στο μήνυμα ηλεκτρονικού ταχυδρομείου ή στα αντίτυπα του έργου του πραγματικού ονόματος και όχι του ψευδωνύμου</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συνιστά λόγο ακυρότητας της συμμετοχής</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στο διαγωνισμό.</w:t>
      </w:r>
    </w:p>
    <w:p w14:paraId="16E4EF02"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β)</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Υπεύθυνη δήλωση του Ν.1599/86</w:t>
      </w:r>
      <w:r>
        <w:rPr>
          <w:rFonts w:ascii="Calibri" w:eastAsia="Calibri" w:hAnsi="Calibri" w:cs="Calibri"/>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 xml:space="preserve"> </w:t>
      </w:r>
      <w:proofErr w:type="spellStart"/>
      <w:r w:rsidRPr="00295967">
        <w:rPr>
          <w:rFonts w:ascii="Calibri" w:eastAsia="Calibri" w:hAnsi="Calibri" w:cs="Calibri"/>
          <w:color w:val="000000"/>
          <w:sz w:val="24"/>
          <w:szCs w:val="24"/>
          <w:shd w:val="clear" w:color="auto" w:fill="FFFFFF"/>
          <w:lang w:val="el-GR" w:bidi="ar"/>
        </w:rPr>
        <w:t>εκδοθείσα</w:t>
      </w:r>
      <w:proofErr w:type="spellEnd"/>
      <w:r w:rsidRPr="00295967">
        <w:rPr>
          <w:rFonts w:ascii="Calibri" w:eastAsia="Calibri" w:hAnsi="Calibri" w:cs="Calibri"/>
          <w:color w:val="000000"/>
          <w:sz w:val="24"/>
          <w:szCs w:val="24"/>
          <w:shd w:val="clear" w:color="auto" w:fill="FFFFFF"/>
          <w:lang w:val="el-GR" w:bidi="ar"/>
        </w:rPr>
        <w:t xml:space="preserve"> ψηφιακά από το </w:t>
      </w:r>
      <w:r>
        <w:rPr>
          <w:rFonts w:ascii="Calibri" w:eastAsia="Calibri" w:hAnsi="Calibri" w:cs="Calibri"/>
          <w:color w:val="000000"/>
          <w:sz w:val="24"/>
          <w:szCs w:val="24"/>
          <w:shd w:val="clear" w:color="auto" w:fill="FFFFFF"/>
          <w:lang w:bidi="ar"/>
        </w:rPr>
        <w:t>gov</w:t>
      </w:r>
      <w:r w:rsidRPr="00295967">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gr</w:t>
      </w:r>
      <w:r w:rsidRPr="00295967">
        <w:rPr>
          <w:rFonts w:ascii="Calibri" w:eastAsia="Calibri" w:hAnsi="Calibri" w:cs="Calibri"/>
          <w:color w:val="000000"/>
          <w:sz w:val="24"/>
          <w:szCs w:val="24"/>
          <w:shd w:val="clear" w:color="auto" w:fill="FFFFFF"/>
          <w:lang w:val="el-GR" w:bidi="ar"/>
        </w:rPr>
        <w:t>, η οποία θα εσωκλείεται στο</w:t>
      </w:r>
      <w:r>
        <w:rPr>
          <w:rFonts w:ascii="Calibri" w:eastAsia="Calibri" w:hAnsi="Calibri" w:cs="Calibri"/>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σφραγισμένο φάκελο, και θα αναγράφει το ορισμένο με σαφήνεια κείμενο:</w:t>
      </w:r>
    </w:p>
    <w:p w14:paraId="43F1B12A"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i/>
          <w:iCs/>
          <w:color w:val="000000"/>
          <w:sz w:val="24"/>
          <w:szCs w:val="24"/>
          <w:shd w:val="clear" w:color="auto" w:fill="FFFFFF"/>
          <w:lang w:val="el-GR" w:bidi="ar"/>
        </w:rPr>
        <w:t>"Με ατομική μου ευθύνη και γνωρίζοντας τις κυρώσεις, που προβλέπονται από της διατάξεις της παρ. 6 του άρθρου 22 του Ν. 1599/1986, δηλώνω ότι:</w:t>
      </w:r>
    </w:p>
    <w:p w14:paraId="5F1B307B"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i/>
          <w:iCs/>
          <w:color w:val="000000"/>
          <w:sz w:val="24"/>
          <w:szCs w:val="24"/>
          <w:shd w:val="clear" w:color="auto" w:fill="FFFFFF"/>
          <w:lang w:val="el-GR" w:bidi="ar"/>
        </w:rPr>
        <w:t>Αποδέχομαι ανεπιφύλακτα όλους τους όρους του διαγωνισμού, καθώς επίσης, δηλώνω ότι το υποβαλλόμενο έργο είναι πρωτότυπο, δεν έχει εκδοθεί, δημοσιευθεί, διδαχθεί από σκηνής ή αποτελέσει τον πυρήνα κινηματογραφικού ή τηλεοπτικού έργου, καθώς και ότι δεν έχει υποβληθεί παλαιότερα σε άλλους διαγωνισμούς οποιουδήποτε δημόσιου ή ιδιωτικού φορέα. Το έργο που έχω υποβάλει με το ψευδώνυμο ".............................." έχει τίτλο "...................................".</w:t>
      </w:r>
    </w:p>
    <w:p w14:paraId="3BB9A8D6"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Σε περίπτωση που η δήλωση αυτή αποδειχθεί ψευδής, αυτό συνιστά λόγο ακυρότητας της συμμετοχής στο διαγωνισμό.</w:t>
      </w:r>
    </w:p>
    <w:p w14:paraId="34468E85"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Για τους υποψήφιους που υποβάλλουν με ηλεκτρονικό ταχυδρομείο το έργο τους, τα συνοδευτικά δικαιολογητικά της παραγράφου 4, αποστέλλονται ταχυδρομικά στο Τμήμα Θεάτρου και Χορού.</w:t>
      </w:r>
    </w:p>
    <w:p w14:paraId="52C7B5C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Ανακήρυξη βραβευμένων</w:t>
      </w:r>
    </w:p>
    <w:p w14:paraId="0C279AEB"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α.</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Τα έργα θα αξιολογηθούν από τις αρμόδιες Επιτροπές του Υπουργείου Πολιτισμού. Κάθε Επιτροπή διατυπώνει την απόφασή της σε ιδιαίτερο πρακτικό. Η ανακοίνωση των βραβείων θα γίνει τον</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Ιούλιο του 2027</w:t>
      </w:r>
      <w:r w:rsidRPr="00295967">
        <w:rPr>
          <w:rFonts w:ascii="Calibri" w:eastAsia="Calibri" w:hAnsi="Calibri" w:cs="Calibri"/>
          <w:color w:val="000000"/>
          <w:sz w:val="24"/>
          <w:szCs w:val="24"/>
          <w:shd w:val="clear" w:color="auto" w:fill="FFFFFF"/>
          <w:lang w:val="el-GR" w:bidi="ar"/>
        </w:rPr>
        <w:t>.</w:t>
      </w:r>
    </w:p>
    <w:p w14:paraId="537105DF"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color w:val="000000"/>
          <w:sz w:val="24"/>
          <w:szCs w:val="24"/>
          <w:shd w:val="clear" w:color="auto" w:fill="FFFFFF"/>
          <w:lang w:val="el-GR" w:bidi="ar"/>
        </w:rPr>
        <w:t>Με την ανακοίνωση των βραβείων δίνεται στη δημοσιότητα και αναρτάται στην ιστοσελίδα του Υπουργείου Πολιτισμού αιτιολογημένη έκθεση της Επιτροπής, στην οποία αναφέρεται το σκεπτικό της βράβευσης, καθώς και η άποψη της μειοψηφίας, εφόσον υπάρχει.</w:t>
      </w:r>
    </w:p>
    <w:p w14:paraId="09F53324"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β.</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Η απονομή των Κρατικών Βραβείων Συγγραφής Θεατρικού Έργου γίνεται στο πλαίσιο της τελετής απονομής των Κρατικών Λογοτεχνικών Βραβείων.</w:t>
      </w:r>
    </w:p>
    <w:p w14:paraId="2D79258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γ.</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 xml:space="preserve">Τα βραβευμένα έργα διαβιβάζονται από το Τμήμα Θεάτρου και Χορού του Υπουργείου Πολιτισμού στους Καλλιτεχνικούς Διευθυντές του Εθνικού Θεάτρου και </w:t>
      </w:r>
      <w:r w:rsidRPr="00295967">
        <w:rPr>
          <w:rFonts w:ascii="Calibri" w:eastAsia="Calibri" w:hAnsi="Calibri" w:cs="Calibri"/>
          <w:color w:val="000000"/>
          <w:sz w:val="24"/>
          <w:szCs w:val="24"/>
          <w:shd w:val="clear" w:color="auto" w:fill="FFFFFF"/>
          <w:lang w:val="el-GR" w:bidi="ar"/>
        </w:rPr>
        <w:lastRenderedPageBreak/>
        <w:t>του Κρατικού Θεάτρου Βορείου Ελλάδος προς διερεύνηση της δυνατότητας ένταξής τους στον καλλιτεχνικό προγραμματισμό των εν λόγω Θεάτρων.</w:t>
      </w:r>
    </w:p>
    <w:p w14:paraId="470B21D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δ.</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Θίασοι του ελεύθερου θεάτρου οι οποίοι εντάσσουν στο ρεπερτόριό τους έργα που έχουν τιμηθεί με Κρατικό Βραβείο Συγγραφής Θεατρικού Έργου μπορούν να επιχορηγούνται από το Υπουργείο Πολιτισμού για το ανέβασμα των εν λόγω έργων υπό τους όρους των εκάστοτε ισχυόντων προγραμμάτων.</w:t>
      </w:r>
      <w:r>
        <w:rPr>
          <w:rFonts w:ascii="Calibri" w:eastAsia="Calibri" w:hAnsi="Calibri" w:cs="Calibri"/>
          <w:color w:val="000000"/>
          <w:sz w:val="24"/>
          <w:szCs w:val="24"/>
          <w:shd w:val="clear" w:color="auto" w:fill="FFFFFF"/>
          <w:lang w:bidi="ar"/>
        </w:rPr>
        <w:t> </w:t>
      </w:r>
    </w:p>
    <w:p w14:paraId="3C64185C" w14:textId="77777777"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ε</w:t>
      </w:r>
      <w:r w:rsidRPr="00295967">
        <w:rPr>
          <w:rFonts w:ascii="Calibri" w:eastAsia="Calibri" w:hAnsi="Calibri" w:cs="Calibri"/>
          <w:color w:val="000000"/>
          <w:sz w:val="24"/>
          <w:szCs w:val="24"/>
          <w:shd w:val="clear" w:color="auto" w:fill="FFFFFF"/>
          <w:lang w:val="el-GR" w:bidi="ar"/>
        </w:rPr>
        <w:t xml:space="preserve">. Με μέριμνα της αρμόδιας Διεύθυνσης του Υπουργείου Πολιτισμού τηρείται αναλυτική βάση δεδομένων </w:t>
      </w:r>
      <w:proofErr w:type="spellStart"/>
      <w:r w:rsidRPr="00295967">
        <w:rPr>
          <w:rFonts w:ascii="Calibri" w:eastAsia="Calibri" w:hAnsi="Calibri" w:cs="Calibri"/>
          <w:color w:val="000000"/>
          <w:sz w:val="24"/>
          <w:szCs w:val="24"/>
          <w:shd w:val="clear" w:color="auto" w:fill="FFFFFF"/>
          <w:lang w:val="el-GR" w:bidi="ar"/>
        </w:rPr>
        <w:t>προσβάσιμη</w:t>
      </w:r>
      <w:proofErr w:type="spellEnd"/>
      <w:r w:rsidRPr="00295967">
        <w:rPr>
          <w:rFonts w:ascii="Calibri" w:eastAsia="Calibri" w:hAnsi="Calibri" w:cs="Calibri"/>
          <w:color w:val="000000"/>
          <w:sz w:val="24"/>
          <w:szCs w:val="24"/>
          <w:shd w:val="clear" w:color="auto" w:fill="FFFFFF"/>
          <w:lang w:val="el-GR" w:bidi="ar"/>
        </w:rPr>
        <w:t xml:space="preserve"> στο διαδίκτυο με πλήρη λίστα των βραβευμένων έργων, περίληψή τους, καθώς και βιογραφικά στοιχεία των συγγραφέων τους, η οποία βάση ενημερώνεται συστηματικά.</w:t>
      </w:r>
    </w:p>
    <w:p w14:paraId="5490205F" w14:textId="514AB4D3" w:rsidR="00AD59A2" w:rsidRPr="00295967" w:rsidRDefault="00295967" w:rsidP="00DD5DF7">
      <w:pPr>
        <w:shd w:val="clear" w:color="auto" w:fill="FFFFFF"/>
        <w:spacing w:after="225" w:line="276" w:lineRule="auto"/>
        <w:jc w:val="both"/>
        <w:textAlignment w:val="baseline"/>
        <w:rPr>
          <w:rFonts w:ascii="Calibri" w:eastAsia="Calibri" w:hAnsi="Calibri" w:cs="Calibri"/>
          <w:color w:val="000000"/>
          <w:sz w:val="24"/>
          <w:szCs w:val="24"/>
          <w:lang w:val="el-GR"/>
        </w:rPr>
      </w:pPr>
      <w:r w:rsidRPr="00295967">
        <w:rPr>
          <w:rFonts w:ascii="Calibri" w:eastAsia="Calibri" w:hAnsi="Calibri" w:cs="Calibri"/>
          <w:b/>
          <w:bCs/>
          <w:color w:val="000000"/>
          <w:sz w:val="24"/>
          <w:szCs w:val="24"/>
          <w:shd w:val="clear" w:color="auto" w:fill="FFFFFF"/>
          <w:lang w:val="el-GR" w:bidi="ar"/>
        </w:rPr>
        <w:t>Πληροφορίες και διευκρινίσεις</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για το διαγωνισμό θα</w:t>
      </w:r>
      <w:r>
        <w:rPr>
          <w:rFonts w:ascii="Calibri" w:eastAsia="Calibri" w:hAnsi="Calibri" w:cs="Calibri"/>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 xml:space="preserve"> παρέχονται στα τηλέφωνα</w:t>
      </w:r>
      <w:r>
        <w:rPr>
          <w:rFonts w:ascii="Calibri" w:eastAsia="Calibri" w:hAnsi="Calibri" w:cs="Calibri"/>
          <w:color w:val="000000"/>
          <w:sz w:val="24"/>
          <w:szCs w:val="24"/>
          <w:shd w:val="clear" w:color="auto" w:fill="FFFFFF"/>
          <w:lang w:val="el-GR" w:bidi="ar"/>
        </w:rPr>
        <w:t xml:space="preserve"> του Τμήματος Θεάτρου και Χορού της Διεύθυνσης Παραστατικών </w:t>
      </w:r>
      <w:r w:rsidR="00A921DC">
        <w:rPr>
          <w:rFonts w:ascii="Calibri" w:eastAsia="Calibri" w:hAnsi="Calibri" w:cs="Calibri"/>
          <w:color w:val="000000"/>
          <w:sz w:val="24"/>
          <w:szCs w:val="24"/>
          <w:shd w:val="clear" w:color="auto" w:fill="FFFFFF"/>
          <w:lang w:val="el-GR" w:bidi="ar"/>
        </w:rPr>
        <w:t>Τεχνών</w:t>
      </w:r>
      <w:r>
        <w:rPr>
          <w:rFonts w:ascii="Calibri" w:eastAsia="Calibri" w:hAnsi="Calibri" w:cs="Calibri"/>
          <w:color w:val="000000"/>
          <w:sz w:val="24"/>
          <w:szCs w:val="24"/>
          <w:shd w:val="clear" w:color="auto" w:fill="FFFFFF"/>
          <w:lang w:val="el-GR" w:bidi="ar"/>
        </w:rPr>
        <w:t xml:space="preserve"> και Κινηματογράφου</w:t>
      </w:r>
      <w:r w:rsidRPr="00295967">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w:t>
      </w:r>
      <w:r w:rsidRPr="00295967">
        <w:rPr>
          <w:rFonts w:ascii="Calibri" w:eastAsia="Calibri" w:hAnsi="Calibri" w:cs="Calibri"/>
          <w:b/>
          <w:bCs/>
          <w:color w:val="000000"/>
          <w:sz w:val="24"/>
          <w:szCs w:val="24"/>
          <w:shd w:val="clear" w:color="auto" w:fill="FFFFFF"/>
          <w:lang w:val="el-GR" w:bidi="ar"/>
        </w:rPr>
        <w:t>210-8201722</w:t>
      </w:r>
      <w:r>
        <w:rPr>
          <w:rFonts w:ascii="Calibri" w:eastAsia="Calibri" w:hAnsi="Calibri" w:cs="Calibri"/>
          <w:b/>
          <w:bCs/>
          <w:color w:val="000000"/>
          <w:sz w:val="24"/>
          <w:szCs w:val="24"/>
          <w:shd w:val="clear" w:color="auto" w:fill="FFFFFF"/>
          <w:lang w:bidi="ar"/>
        </w:rPr>
        <w:t> </w:t>
      </w:r>
      <w:r w:rsidRPr="00295967">
        <w:rPr>
          <w:rFonts w:ascii="Calibri" w:eastAsia="Calibri" w:hAnsi="Calibri" w:cs="Calibri"/>
          <w:color w:val="000000"/>
          <w:sz w:val="24"/>
          <w:szCs w:val="24"/>
          <w:shd w:val="clear" w:color="auto" w:fill="FFFFFF"/>
          <w:lang w:val="el-GR" w:bidi="ar"/>
        </w:rPr>
        <w:t>και</w:t>
      </w:r>
      <w:r>
        <w:rPr>
          <w:rFonts w:ascii="Calibri" w:eastAsia="Calibri" w:hAnsi="Calibri" w:cs="Calibri"/>
          <w:color w:val="000000"/>
          <w:sz w:val="24"/>
          <w:szCs w:val="24"/>
          <w:shd w:val="clear" w:color="auto" w:fill="FFFFFF"/>
          <w:lang w:bidi="ar"/>
        </w:rPr>
        <w:t> </w:t>
      </w:r>
      <w:r w:rsidRPr="00295967">
        <w:rPr>
          <w:rFonts w:ascii="Calibri" w:eastAsia="Calibri" w:hAnsi="Calibri" w:cs="Calibri"/>
          <w:b/>
          <w:bCs/>
          <w:color w:val="000000"/>
          <w:sz w:val="24"/>
          <w:szCs w:val="24"/>
          <w:shd w:val="clear" w:color="auto" w:fill="FFFFFF"/>
          <w:lang w:val="el-GR" w:bidi="ar"/>
        </w:rPr>
        <w:t>210-8201735.</w:t>
      </w:r>
    </w:p>
    <w:p w14:paraId="0097CCD6" w14:textId="77777777" w:rsidR="00AD59A2" w:rsidRDefault="00AD59A2">
      <w:pPr>
        <w:rPr>
          <w:rFonts w:ascii="Calibri" w:eastAsia="Calibri" w:hAnsi="Calibri" w:cs="Calibri"/>
          <w:color w:val="000000"/>
          <w:sz w:val="24"/>
          <w:szCs w:val="24"/>
          <w:lang w:val="el-GR"/>
        </w:rPr>
      </w:pPr>
    </w:p>
    <w:sectPr w:rsidR="00AD59A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10F29"/>
    <w:rsid w:val="00295967"/>
    <w:rsid w:val="00803B1E"/>
    <w:rsid w:val="00A921DC"/>
    <w:rsid w:val="00AD59A2"/>
    <w:rsid w:val="00C82E8C"/>
    <w:rsid w:val="00DD5DF7"/>
    <w:rsid w:val="49C920F8"/>
    <w:rsid w:val="6111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C211D"/>
  <w15:docId w15:val="{A6060CEE-0110-427B-B2E8-E8BAE771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paragraph" w:styleId="a3">
    <w:name w:val="Body Text Indent"/>
    <w:basedOn w:val="a"/>
    <w:link w:val="Char"/>
    <w:uiPriority w:val="59"/>
    <w:rsid w:val="00295967"/>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295967"/>
    <w:rPr>
      <w:rFonts w:ascii="Calibri" w:eastAsia="Calibri" w:hAnsi="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mthch@culture.gr"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0CD653A-A002-47BA-8CD7-510A5D5BB45C}"/>
</file>

<file path=customXml/itemProps2.xml><?xml version="1.0" encoding="utf-8"?>
<ds:datastoreItem xmlns:ds="http://schemas.openxmlformats.org/officeDocument/2006/customXml" ds:itemID="{2A2B1904-4499-4699-85B4-067863E992A1}"/>
</file>

<file path=customXml/itemProps3.xml><?xml version="1.0" encoding="utf-8"?>
<ds:datastoreItem xmlns:ds="http://schemas.openxmlformats.org/officeDocument/2006/customXml" ds:itemID="{80D9B92C-59F5-462F-B5F2-86D67E2E6F9C}"/>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5013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Προκήρυξη Διαγωνισμού των Κρατικών Βραβείων Συγγραφής Θεατρικού Έργου για το έτος 2026</dc:title>
  <dc:creator>IOANNA ZONTANOU</dc:creator>
  <cp:lastModifiedBy>Ελευθερία Πελτέκη</cp:lastModifiedBy>
  <cp:revision>3</cp:revision>
  <dcterms:created xsi:type="dcterms:W3CDTF">2026-02-14T20:27:00Z</dcterms:created>
  <dcterms:modified xsi:type="dcterms:W3CDTF">2026-02-14T20:29:00Z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FB5A34003BEA44AD918D81AC94DB6AB3_13</vt:lpwstr>
  </property>
  <property fmtid="{D5CDD505-2E9C-101B-9397-08002B2CF9AE}" pid="4" name="ContentTypeId">
    <vt:lpwstr>0x01010083D890F2F5BE644981A254C8A4FE6820</vt:lpwstr>
  </property>
</Properties>
</file>